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D" w:rsidRPr="00ED111D" w:rsidRDefault="00ED111D" w:rsidP="00ED111D">
      <w:pPr>
        <w:keepNext/>
        <w:keepLines/>
        <w:widowControl/>
        <w:spacing w:before="340" w:after="330" w:line="578" w:lineRule="auto"/>
        <w:jc w:val="left"/>
        <w:outlineLvl w:val="0"/>
        <w:rPr>
          <w:rFonts w:ascii="黑体" w:eastAsia="黑体" w:hAnsi="黑体" w:cstheme="minorBidi"/>
          <w:bCs/>
          <w:kern w:val="44"/>
          <w:szCs w:val="44"/>
        </w:rPr>
      </w:pPr>
      <w:bookmarkStart w:id="0" w:name="_Toc532980901"/>
      <w:r w:rsidRPr="00ED111D">
        <w:rPr>
          <w:rFonts w:ascii="黑体" w:eastAsia="黑体" w:hAnsi="黑体" w:cstheme="minorBidi" w:hint="eastAsia"/>
          <w:bCs/>
          <w:kern w:val="44"/>
          <w:szCs w:val="44"/>
        </w:rPr>
        <w:t>附录A</w:t>
      </w:r>
      <w:r w:rsidRPr="00ED111D">
        <w:rPr>
          <w:rFonts w:ascii="黑体" w:eastAsia="黑体" w:hAnsi="黑体" w:cstheme="minorBidi" w:hint="eastAsia"/>
          <w:bCs/>
          <w:kern w:val="44"/>
          <w:szCs w:val="28"/>
        </w:rPr>
        <w:t>（规范性附录）</w:t>
      </w:r>
      <w:bookmarkStart w:id="1" w:name="_Hlk530851899"/>
      <w:proofErr w:type="gramStart"/>
      <w:r w:rsidRPr="00ED111D">
        <w:rPr>
          <w:rFonts w:ascii="黑体" w:eastAsia="黑体" w:hAnsi="黑体" w:cstheme="minorBidi" w:hint="eastAsia"/>
          <w:bCs/>
          <w:kern w:val="44"/>
          <w:szCs w:val="44"/>
        </w:rPr>
        <w:t>中国知网</w:t>
      </w:r>
      <w:bookmarkStart w:id="2" w:name="_Hlk530380711"/>
      <w:r w:rsidRPr="00ED111D">
        <w:rPr>
          <w:rFonts w:ascii="黑体" w:eastAsia="黑体" w:hAnsi="黑体" w:cstheme="minorBidi" w:hint="eastAsia"/>
          <w:bCs/>
          <w:kern w:val="44"/>
          <w:szCs w:val="44"/>
        </w:rPr>
        <w:t>网络</w:t>
      </w:r>
      <w:proofErr w:type="gramEnd"/>
      <w:r w:rsidRPr="00ED111D">
        <w:rPr>
          <w:rFonts w:ascii="黑体" w:eastAsia="黑体" w:hAnsi="黑体" w:cstheme="minorBidi" w:hint="eastAsia"/>
          <w:bCs/>
          <w:kern w:val="44"/>
          <w:szCs w:val="44"/>
        </w:rPr>
        <w:t>出版期刊论文</w:t>
      </w:r>
      <w:bookmarkEnd w:id="1"/>
      <w:r w:rsidRPr="00ED111D">
        <w:rPr>
          <w:rFonts w:ascii="黑体" w:eastAsia="黑体" w:hAnsi="黑体" w:cstheme="minorBidi" w:hint="eastAsia"/>
          <w:bCs/>
          <w:kern w:val="44"/>
          <w:szCs w:val="44"/>
        </w:rPr>
        <w:t>出版状态变更与内容更正申请</w:t>
      </w:r>
      <w:bookmarkEnd w:id="2"/>
      <w:r w:rsidRPr="00ED111D">
        <w:rPr>
          <w:rFonts w:ascii="黑体" w:eastAsia="黑体" w:hAnsi="黑体" w:cstheme="minorBidi" w:hint="eastAsia"/>
          <w:bCs/>
          <w:kern w:val="44"/>
          <w:szCs w:val="44"/>
        </w:rPr>
        <w:t>表模板</w:t>
      </w:r>
      <w:bookmarkEnd w:id="0"/>
    </w:p>
    <w:p w:rsidR="00ED111D" w:rsidRPr="00ED111D" w:rsidRDefault="00ED111D" w:rsidP="00ED111D">
      <w:pPr>
        <w:widowControl/>
        <w:spacing w:after="200" w:line="276" w:lineRule="auto"/>
        <w:jc w:val="center"/>
        <w:rPr>
          <w:rFonts w:ascii="黑体" w:eastAsia="黑体" w:hAnsi="黑体" w:cstheme="minorBidi"/>
          <w:kern w:val="0"/>
          <w:sz w:val="30"/>
          <w:szCs w:val="30"/>
        </w:rPr>
      </w:pPr>
      <w:proofErr w:type="gramStart"/>
      <w:r w:rsidRPr="00ED111D">
        <w:rPr>
          <w:rFonts w:ascii="黑体" w:eastAsia="黑体" w:hAnsi="黑体" w:cstheme="minorBidi" w:hint="eastAsia"/>
          <w:kern w:val="0"/>
          <w:sz w:val="30"/>
          <w:szCs w:val="30"/>
        </w:rPr>
        <w:t>中国知网网络</w:t>
      </w:r>
      <w:proofErr w:type="gramEnd"/>
      <w:r w:rsidRPr="00ED111D">
        <w:rPr>
          <w:rFonts w:ascii="黑体" w:eastAsia="黑体" w:hAnsi="黑体" w:cstheme="minorBidi" w:hint="eastAsia"/>
          <w:kern w:val="0"/>
          <w:sz w:val="30"/>
          <w:szCs w:val="30"/>
        </w:rPr>
        <w:t>出版期刊论文出版状态变更与内容更正申请表</w:t>
      </w:r>
    </w:p>
    <w:p w:rsidR="00ED111D" w:rsidRPr="00ED111D" w:rsidRDefault="00ED111D" w:rsidP="00ED111D">
      <w:pPr>
        <w:widowControl/>
        <w:spacing w:after="200"/>
        <w:rPr>
          <w:rFonts w:cstheme="minorBidi"/>
          <w:kern w:val="0"/>
          <w:szCs w:val="21"/>
        </w:rPr>
      </w:pPr>
      <w:r w:rsidRPr="00ED111D">
        <w:rPr>
          <w:rFonts w:cstheme="minorBidi" w:hint="eastAsia"/>
          <w:kern w:val="0"/>
          <w:szCs w:val="21"/>
        </w:rPr>
        <w:t>《中国学术期刊（光盘版）》电子杂志社有限公司：</w:t>
      </w:r>
    </w:p>
    <w:p w:rsidR="00ED111D" w:rsidRPr="00ED111D" w:rsidRDefault="00ED111D" w:rsidP="00ED111D">
      <w:pPr>
        <w:widowControl/>
        <w:spacing w:after="200"/>
        <w:ind w:firstLineChars="200" w:firstLine="420"/>
        <w:rPr>
          <w:rFonts w:cstheme="minorBidi"/>
          <w:kern w:val="0"/>
          <w:szCs w:val="21"/>
        </w:rPr>
      </w:pPr>
      <w:r w:rsidRPr="00ED111D">
        <w:rPr>
          <w:rFonts w:cstheme="minorBidi" w:hint="eastAsia"/>
          <w:kern w:val="0"/>
          <w:szCs w:val="21"/>
        </w:rPr>
        <w:t>经过《</w:t>
      </w:r>
      <w:r w:rsidRPr="004D755E">
        <w:rPr>
          <w:rFonts w:cstheme="minorBidi" w:hint="eastAsia"/>
          <w:kern w:val="0"/>
          <w:szCs w:val="21"/>
          <w:highlight w:val="yellow"/>
        </w:rPr>
        <w:t>XXX</w:t>
      </w:r>
      <w:r w:rsidRPr="00ED111D">
        <w:rPr>
          <w:rFonts w:cstheme="minorBidi" w:hint="eastAsia"/>
          <w:kern w:val="0"/>
          <w:szCs w:val="21"/>
        </w:rPr>
        <w:t>》编辑部核实，在</w:t>
      </w:r>
      <w:proofErr w:type="gramStart"/>
      <w:r w:rsidRPr="00ED111D">
        <w:rPr>
          <w:rFonts w:cstheme="minorBidi" w:hint="eastAsia"/>
          <w:kern w:val="0"/>
          <w:szCs w:val="21"/>
        </w:rPr>
        <w:t>中国知网网络</w:t>
      </w:r>
      <w:proofErr w:type="gramEnd"/>
      <w:r w:rsidRPr="00ED111D">
        <w:rPr>
          <w:rFonts w:cstheme="minorBidi" w:hint="eastAsia"/>
          <w:kern w:val="0"/>
          <w:szCs w:val="21"/>
        </w:rPr>
        <w:t>出版的以下文章请予以处理。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407"/>
        <w:gridCol w:w="8057"/>
      </w:tblGrid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出版信息</w:t>
            </w:r>
          </w:p>
        </w:tc>
        <w:tc>
          <w:tcPr>
            <w:tcW w:w="805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4D755E">
              <w:rPr>
                <w:rFonts w:hint="eastAsia"/>
                <w:kern w:val="0"/>
                <w:szCs w:val="21"/>
                <w:highlight w:val="yellow"/>
              </w:rPr>
              <w:t>XXXX</w:t>
            </w:r>
            <w:r w:rsidRPr="00ED111D">
              <w:rPr>
                <w:rFonts w:hint="eastAsia"/>
                <w:kern w:val="0"/>
                <w:szCs w:val="21"/>
              </w:rPr>
              <w:t>年</w:t>
            </w:r>
            <w:r w:rsidRPr="004D755E">
              <w:rPr>
                <w:rFonts w:hint="eastAsia"/>
                <w:kern w:val="0"/>
                <w:szCs w:val="21"/>
                <w:highlight w:val="yellow"/>
              </w:rPr>
              <w:t>XXXX</w:t>
            </w:r>
            <w:r w:rsidRPr="00ED111D">
              <w:rPr>
                <w:rFonts w:hint="eastAsia"/>
                <w:kern w:val="0"/>
                <w:szCs w:val="21"/>
              </w:rPr>
              <w:t>卷</w:t>
            </w:r>
            <w:r w:rsidRPr="004D755E">
              <w:rPr>
                <w:rFonts w:hint="eastAsia"/>
                <w:kern w:val="0"/>
                <w:szCs w:val="21"/>
                <w:highlight w:val="yellow"/>
              </w:rPr>
              <w:t>XXXX</w:t>
            </w:r>
            <w:r w:rsidRPr="00ED111D">
              <w:rPr>
                <w:rFonts w:hint="eastAsia"/>
                <w:kern w:val="0"/>
                <w:szCs w:val="21"/>
              </w:rPr>
              <w:t>期，页码为</w:t>
            </w:r>
            <w:r w:rsidRPr="004D755E">
              <w:rPr>
                <w:rFonts w:hint="eastAsia"/>
                <w:kern w:val="0"/>
                <w:szCs w:val="21"/>
                <w:highlight w:val="yellow"/>
              </w:rPr>
              <w:t>XXXX</w:t>
            </w:r>
            <w:r w:rsidRPr="004D755E">
              <w:rPr>
                <w:rFonts w:hint="eastAsia"/>
                <w:kern w:val="0"/>
                <w:szCs w:val="21"/>
                <w:highlight w:val="yellow"/>
              </w:rPr>
              <w:t>—</w:t>
            </w:r>
            <w:r w:rsidRPr="004D755E">
              <w:rPr>
                <w:rFonts w:hint="eastAsia"/>
                <w:kern w:val="0"/>
                <w:szCs w:val="21"/>
                <w:highlight w:val="yellow"/>
              </w:rPr>
              <w:t>XXXX</w:t>
            </w: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论文标题</w:t>
            </w:r>
          </w:p>
        </w:tc>
        <w:tc>
          <w:tcPr>
            <w:tcW w:w="8057" w:type="dxa"/>
          </w:tcPr>
          <w:p w:rsidR="00ED111D" w:rsidRPr="004D755E" w:rsidRDefault="004D755E" w:rsidP="00ED111D">
            <w:pPr>
              <w:widowControl/>
              <w:spacing w:after="200"/>
              <w:rPr>
                <w:color w:val="FF0000"/>
                <w:kern w:val="0"/>
                <w:szCs w:val="21"/>
              </w:rPr>
            </w:pPr>
            <w:r w:rsidRPr="004D755E">
              <w:rPr>
                <w:rFonts w:hint="eastAsia"/>
                <w:color w:val="FF0000"/>
                <w:kern w:val="0"/>
                <w:szCs w:val="21"/>
              </w:rPr>
              <w:t>(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必填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)</w:t>
            </w: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proofErr w:type="gramStart"/>
            <w:r w:rsidRPr="00ED111D">
              <w:rPr>
                <w:rFonts w:hint="eastAsia"/>
                <w:kern w:val="0"/>
                <w:szCs w:val="21"/>
              </w:rPr>
              <w:t>稿次</w:t>
            </w:r>
            <w:proofErr w:type="gramEnd"/>
          </w:p>
        </w:tc>
        <w:tc>
          <w:tcPr>
            <w:tcW w:w="805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□录用定稿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111D">
              <w:rPr>
                <w:rFonts w:hint="eastAsia"/>
                <w:kern w:val="0"/>
                <w:szCs w:val="21"/>
              </w:rPr>
              <w:t>排版定稿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111D">
              <w:rPr>
                <w:rFonts w:hint="eastAsia"/>
                <w:kern w:val="0"/>
                <w:szCs w:val="21"/>
              </w:rPr>
              <w:t>整期定稿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√印刷版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>□其它</w:t>
            </w: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作者</w:t>
            </w:r>
          </w:p>
        </w:tc>
        <w:tc>
          <w:tcPr>
            <w:tcW w:w="8057" w:type="dxa"/>
          </w:tcPr>
          <w:p w:rsidR="004D755E" w:rsidRPr="004D755E" w:rsidRDefault="004D755E" w:rsidP="004D755E">
            <w:pPr>
              <w:widowControl/>
              <w:spacing w:after="200"/>
              <w:rPr>
                <w:color w:val="FF0000"/>
                <w:kern w:val="0"/>
                <w:szCs w:val="21"/>
              </w:rPr>
            </w:pPr>
            <w:r w:rsidRPr="004D755E">
              <w:rPr>
                <w:rFonts w:hint="eastAsia"/>
                <w:color w:val="FF0000"/>
                <w:kern w:val="0"/>
                <w:szCs w:val="21"/>
              </w:rPr>
              <w:t>(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必填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)</w:t>
            </w:r>
          </w:p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DOI</w:t>
            </w:r>
          </w:p>
        </w:tc>
        <w:tc>
          <w:tcPr>
            <w:tcW w:w="8057" w:type="dxa"/>
          </w:tcPr>
          <w:p w:rsidR="004D755E" w:rsidRPr="004D755E" w:rsidRDefault="004D755E" w:rsidP="004D755E">
            <w:pPr>
              <w:widowControl/>
              <w:spacing w:after="200"/>
              <w:rPr>
                <w:color w:val="FF0000"/>
                <w:kern w:val="0"/>
                <w:szCs w:val="21"/>
              </w:rPr>
            </w:pPr>
            <w:r w:rsidRPr="004D755E">
              <w:rPr>
                <w:rFonts w:hint="eastAsia"/>
                <w:color w:val="FF0000"/>
                <w:kern w:val="0"/>
                <w:szCs w:val="21"/>
              </w:rPr>
              <w:t>(</w:t>
            </w:r>
            <w:r>
              <w:rPr>
                <w:rFonts w:hint="eastAsia"/>
                <w:color w:val="FF0000"/>
                <w:kern w:val="0"/>
                <w:szCs w:val="21"/>
              </w:rPr>
              <w:t>若有</w:t>
            </w:r>
            <w:r>
              <w:rPr>
                <w:rFonts w:hint="eastAsia"/>
                <w:color w:val="FF0000"/>
                <w:kern w:val="0"/>
                <w:szCs w:val="21"/>
              </w:rPr>
              <w:t>DOI</w:t>
            </w:r>
            <w:r>
              <w:rPr>
                <w:rFonts w:hint="eastAsia"/>
                <w:color w:val="FF0000"/>
                <w:kern w:val="0"/>
                <w:szCs w:val="21"/>
              </w:rPr>
              <w:t>号</w:t>
            </w:r>
            <w:r>
              <w:rPr>
                <w:rFonts w:hint="eastAsia"/>
                <w:color w:val="FF0000"/>
                <w:kern w:val="0"/>
                <w:szCs w:val="21"/>
              </w:rPr>
              <w:t>,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必填</w:t>
            </w:r>
            <w:r>
              <w:rPr>
                <w:rFonts w:hint="eastAsia"/>
                <w:color w:val="FF0000"/>
                <w:kern w:val="0"/>
                <w:szCs w:val="21"/>
              </w:rPr>
              <w:t>;</w:t>
            </w:r>
            <w:r>
              <w:rPr>
                <w:rFonts w:hint="eastAsia"/>
                <w:color w:val="FF0000"/>
                <w:kern w:val="0"/>
                <w:szCs w:val="21"/>
              </w:rPr>
              <w:t>若没有</w:t>
            </w:r>
            <w:r>
              <w:rPr>
                <w:rFonts w:hint="eastAsia"/>
                <w:color w:val="FF0000"/>
                <w:kern w:val="0"/>
                <w:szCs w:val="21"/>
              </w:rPr>
              <w:t>,</w:t>
            </w:r>
            <w:r>
              <w:rPr>
                <w:rFonts w:hint="eastAsia"/>
                <w:color w:val="FF0000"/>
                <w:kern w:val="0"/>
                <w:szCs w:val="21"/>
              </w:rPr>
              <w:t>填</w:t>
            </w:r>
            <w:proofErr w:type="gramStart"/>
            <w:r>
              <w:rPr>
                <w:color w:val="FF0000"/>
                <w:kern w:val="0"/>
                <w:szCs w:val="21"/>
              </w:rPr>
              <w:t>”</w:t>
            </w:r>
            <w:proofErr w:type="gramEnd"/>
            <w:r>
              <w:rPr>
                <w:rFonts w:hint="eastAsia"/>
                <w:color w:val="FF0000"/>
                <w:kern w:val="0"/>
                <w:szCs w:val="21"/>
              </w:rPr>
              <w:t>无</w:t>
            </w:r>
            <w:proofErr w:type="gramStart"/>
            <w:r>
              <w:rPr>
                <w:color w:val="FF0000"/>
                <w:kern w:val="0"/>
                <w:szCs w:val="21"/>
              </w:rPr>
              <w:t>”</w:t>
            </w:r>
            <w:proofErr w:type="gramEnd"/>
            <w:r w:rsidRPr="004D755E">
              <w:rPr>
                <w:rFonts w:hint="eastAsia"/>
                <w:color w:val="FF0000"/>
                <w:kern w:val="0"/>
                <w:szCs w:val="21"/>
              </w:rPr>
              <w:t>)</w:t>
            </w:r>
          </w:p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原文链接</w:t>
            </w:r>
          </w:p>
        </w:tc>
        <w:tc>
          <w:tcPr>
            <w:tcW w:w="8057" w:type="dxa"/>
          </w:tcPr>
          <w:p w:rsidR="00ED111D" w:rsidRPr="004D755E" w:rsidRDefault="004D755E" w:rsidP="004D755E">
            <w:pPr>
              <w:widowControl/>
              <w:spacing w:after="200"/>
              <w:rPr>
                <w:color w:val="FF0000"/>
                <w:kern w:val="0"/>
                <w:szCs w:val="21"/>
              </w:rPr>
            </w:pPr>
            <w:r w:rsidRPr="004D755E">
              <w:rPr>
                <w:rFonts w:hint="eastAsia"/>
                <w:color w:val="FF0000"/>
                <w:kern w:val="0"/>
                <w:szCs w:val="21"/>
              </w:rPr>
              <w:t>(</w:t>
            </w:r>
            <w:r>
              <w:rPr>
                <w:rFonts w:hint="eastAsia"/>
                <w:color w:val="FF0000"/>
                <w:kern w:val="0"/>
                <w:szCs w:val="21"/>
              </w:rPr>
              <w:t>若</w:t>
            </w:r>
            <w:proofErr w:type="gramStart"/>
            <w:r>
              <w:rPr>
                <w:rFonts w:hint="eastAsia"/>
                <w:color w:val="FF0000"/>
                <w:kern w:val="0"/>
                <w:szCs w:val="21"/>
              </w:rPr>
              <w:t>已上知网</w:t>
            </w:r>
            <w:proofErr w:type="gramEnd"/>
            <w:r>
              <w:rPr>
                <w:rFonts w:hint="eastAsia"/>
                <w:color w:val="FF0000"/>
                <w:kern w:val="0"/>
                <w:szCs w:val="21"/>
              </w:rPr>
              <w:t>,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必填</w:t>
            </w:r>
            <w:r>
              <w:rPr>
                <w:rFonts w:hint="eastAsia"/>
                <w:color w:val="FF0000"/>
                <w:kern w:val="0"/>
                <w:szCs w:val="21"/>
              </w:rPr>
              <w:t xml:space="preserve">; </w:t>
            </w:r>
            <w:r>
              <w:rPr>
                <w:rFonts w:hint="eastAsia"/>
                <w:color w:val="FF0000"/>
                <w:kern w:val="0"/>
                <w:szCs w:val="21"/>
              </w:rPr>
              <w:t>若没有</w:t>
            </w:r>
            <w:r>
              <w:rPr>
                <w:rFonts w:hint="eastAsia"/>
                <w:color w:val="FF0000"/>
                <w:kern w:val="0"/>
                <w:szCs w:val="21"/>
              </w:rPr>
              <w:t>,</w:t>
            </w:r>
            <w:r>
              <w:rPr>
                <w:rFonts w:hint="eastAsia"/>
                <w:color w:val="FF0000"/>
                <w:kern w:val="0"/>
                <w:szCs w:val="21"/>
              </w:rPr>
              <w:t>填</w:t>
            </w:r>
            <w:proofErr w:type="gramStart"/>
            <w:r>
              <w:rPr>
                <w:color w:val="FF0000"/>
                <w:kern w:val="0"/>
                <w:szCs w:val="21"/>
              </w:rPr>
              <w:t>”</w:t>
            </w:r>
            <w:proofErr w:type="gramEnd"/>
            <w:r>
              <w:rPr>
                <w:rFonts w:hint="eastAsia"/>
                <w:color w:val="FF0000"/>
                <w:kern w:val="0"/>
                <w:szCs w:val="21"/>
              </w:rPr>
              <w:t>无</w:t>
            </w:r>
            <w:proofErr w:type="gramStart"/>
            <w:r>
              <w:rPr>
                <w:color w:val="FF0000"/>
                <w:kern w:val="0"/>
                <w:szCs w:val="21"/>
              </w:rPr>
              <w:t>”</w:t>
            </w:r>
            <w:proofErr w:type="gramEnd"/>
            <w:r w:rsidRPr="004D755E">
              <w:rPr>
                <w:rFonts w:hint="eastAsia"/>
                <w:color w:val="FF0000"/>
                <w:kern w:val="0"/>
                <w:szCs w:val="21"/>
              </w:rPr>
              <w:t>)</w:t>
            </w: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处理方式</w:t>
            </w:r>
          </w:p>
        </w:tc>
        <w:tc>
          <w:tcPr>
            <w:tcW w:w="805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111D">
              <w:rPr>
                <w:rFonts w:hint="eastAsia"/>
                <w:kern w:val="0"/>
                <w:szCs w:val="21"/>
              </w:rPr>
              <w:t>撤回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111D">
              <w:rPr>
                <w:rFonts w:hint="eastAsia"/>
                <w:kern w:val="0"/>
                <w:szCs w:val="21"/>
              </w:rPr>
              <w:t>撤稿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111D">
              <w:rPr>
                <w:rFonts w:hint="eastAsia"/>
                <w:kern w:val="0"/>
                <w:szCs w:val="21"/>
              </w:rPr>
              <w:t>删除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√勘误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111D">
              <w:rPr>
                <w:rFonts w:hint="eastAsia"/>
                <w:kern w:val="0"/>
                <w:szCs w:val="21"/>
              </w:rPr>
              <w:t>全文替换</w:t>
            </w:r>
            <w:r w:rsidRPr="00ED111D">
              <w:rPr>
                <w:rFonts w:hint="eastAsia"/>
                <w:kern w:val="0"/>
                <w:szCs w:val="21"/>
              </w:rPr>
              <w:t xml:space="preserve">  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>□刊发</w:t>
            </w:r>
            <w:r w:rsidRPr="00ED111D">
              <w:rPr>
                <w:rFonts w:hint="eastAsia"/>
                <w:kern w:val="0"/>
                <w:szCs w:val="21"/>
              </w:rPr>
              <w:t>关注声明</w:t>
            </w: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处理原因</w:t>
            </w:r>
          </w:p>
        </w:tc>
        <w:tc>
          <w:tcPr>
            <w:tcW w:w="8057" w:type="dxa"/>
          </w:tcPr>
          <w:p w:rsidR="00ED111D" w:rsidRPr="004D755E" w:rsidRDefault="004D755E" w:rsidP="00ED111D">
            <w:pPr>
              <w:widowControl/>
              <w:spacing w:after="200"/>
              <w:rPr>
                <w:color w:val="FF0000"/>
                <w:kern w:val="0"/>
                <w:szCs w:val="21"/>
              </w:rPr>
            </w:pPr>
            <w:r w:rsidRPr="004D755E">
              <w:rPr>
                <w:rFonts w:hint="eastAsia"/>
                <w:color w:val="FF0000"/>
                <w:kern w:val="0"/>
                <w:szCs w:val="21"/>
              </w:rPr>
              <w:t>(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必填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)</w:t>
            </w:r>
          </w:p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</w:p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声明方式</w:t>
            </w:r>
          </w:p>
        </w:tc>
        <w:tc>
          <w:tcPr>
            <w:tcW w:w="805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bookmarkStart w:id="3" w:name="_Hlk530381293"/>
            <w:r w:rsidRPr="004D755E">
              <w:rPr>
                <w:rFonts w:ascii="宋体" w:hAnsi="宋体" w:hint="eastAsia"/>
                <w:color w:val="FF0000"/>
                <w:kern w:val="0"/>
                <w:szCs w:val="21"/>
              </w:rPr>
              <w:t>√期刊编辑部声明</w:t>
            </w:r>
            <w:r w:rsidRPr="00ED111D">
              <w:rPr>
                <w:rFonts w:ascii="宋体" w:hAnsi="宋体" w:hint="eastAsia"/>
                <w:kern w:val="0"/>
                <w:szCs w:val="21"/>
              </w:rPr>
              <w:t xml:space="preserve">  □个人声明  □委托</w:t>
            </w:r>
            <w:proofErr w:type="gramStart"/>
            <w:r w:rsidRPr="00ED111D">
              <w:rPr>
                <w:rFonts w:ascii="宋体" w:hAnsi="宋体" w:hint="eastAsia"/>
                <w:kern w:val="0"/>
                <w:szCs w:val="21"/>
              </w:rPr>
              <w:t>中国知网声明</w:t>
            </w:r>
            <w:bookmarkEnd w:id="3"/>
            <w:proofErr w:type="gramEnd"/>
          </w:p>
        </w:tc>
      </w:tr>
      <w:tr w:rsidR="00ED111D" w:rsidRPr="00ED111D" w:rsidTr="00ED111D">
        <w:tc>
          <w:tcPr>
            <w:tcW w:w="1407" w:type="dxa"/>
          </w:tcPr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  <w:r w:rsidRPr="00ED111D">
              <w:rPr>
                <w:rFonts w:hint="eastAsia"/>
                <w:kern w:val="0"/>
                <w:szCs w:val="21"/>
              </w:rPr>
              <w:t>其他说明</w:t>
            </w:r>
          </w:p>
        </w:tc>
        <w:tc>
          <w:tcPr>
            <w:tcW w:w="8057" w:type="dxa"/>
          </w:tcPr>
          <w:p w:rsidR="00ED111D" w:rsidRPr="004D755E" w:rsidRDefault="004D755E" w:rsidP="00ED111D">
            <w:pPr>
              <w:widowControl/>
              <w:spacing w:after="200"/>
              <w:rPr>
                <w:color w:val="FF0000"/>
                <w:kern w:val="0"/>
                <w:szCs w:val="21"/>
              </w:rPr>
            </w:pPr>
            <w:r w:rsidRPr="004D755E">
              <w:rPr>
                <w:rFonts w:hint="eastAsia"/>
                <w:color w:val="FF0000"/>
                <w:kern w:val="0"/>
                <w:szCs w:val="21"/>
              </w:rPr>
              <w:t>(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若无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,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可以不填</w:t>
            </w:r>
            <w:r w:rsidRPr="004D755E">
              <w:rPr>
                <w:rFonts w:hint="eastAsia"/>
                <w:color w:val="FF0000"/>
                <w:kern w:val="0"/>
                <w:szCs w:val="21"/>
              </w:rPr>
              <w:t>)</w:t>
            </w:r>
          </w:p>
          <w:p w:rsidR="00ED111D" w:rsidRPr="00ED111D" w:rsidRDefault="00ED111D" w:rsidP="00ED111D">
            <w:pPr>
              <w:widowControl/>
              <w:spacing w:after="200"/>
              <w:rPr>
                <w:kern w:val="0"/>
                <w:szCs w:val="21"/>
              </w:rPr>
            </w:pPr>
          </w:p>
        </w:tc>
      </w:tr>
    </w:tbl>
    <w:p w:rsidR="00ED111D" w:rsidRPr="00ED111D" w:rsidRDefault="00ED111D" w:rsidP="00ED111D">
      <w:pPr>
        <w:widowControl/>
        <w:spacing w:after="200"/>
        <w:ind w:firstLineChars="202" w:firstLine="424"/>
        <w:jc w:val="right"/>
        <w:rPr>
          <w:rFonts w:cstheme="minorBidi"/>
          <w:kern w:val="0"/>
          <w:szCs w:val="21"/>
        </w:rPr>
      </w:pPr>
    </w:p>
    <w:p w:rsidR="00ED111D" w:rsidRPr="00ED111D" w:rsidRDefault="00ED111D" w:rsidP="00ED111D">
      <w:pPr>
        <w:widowControl/>
        <w:spacing w:after="200"/>
        <w:ind w:firstLineChars="202" w:firstLine="424"/>
        <w:jc w:val="left"/>
        <w:rPr>
          <w:rFonts w:cstheme="minorBidi"/>
          <w:kern w:val="0"/>
          <w:szCs w:val="21"/>
        </w:rPr>
      </w:pPr>
      <w:r w:rsidRPr="00ED111D">
        <w:rPr>
          <w:rFonts w:cstheme="minorBidi" w:hint="eastAsia"/>
          <w:kern w:val="0"/>
          <w:szCs w:val="21"/>
        </w:rPr>
        <w:t>特此告知。</w:t>
      </w:r>
    </w:p>
    <w:p w:rsidR="00ED111D" w:rsidRPr="004D755E" w:rsidRDefault="00ED111D" w:rsidP="004D755E">
      <w:pPr>
        <w:widowControl/>
        <w:spacing w:after="200"/>
        <w:ind w:firstLineChars="200" w:firstLine="420"/>
        <w:rPr>
          <w:color w:val="FF0000"/>
          <w:kern w:val="0"/>
          <w:szCs w:val="21"/>
        </w:rPr>
      </w:pPr>
      <w:r w:rsidRPr="00ED111D">
        <w:rPr>
          <w:rFonts w:cstheme="minorBidi" w:hint="eastAsia"/>
          <w:kern w:val="0"/>
          <w:szCs w:val="21"/>
        </w:rPr>
        <w:t>责任人：</w:t>
      </w:r>
      <w:r w:rsidR="004D755E" w:rsidRPr="004D755E">
        <w:rPr>
          <w:rFonts w:hint="eastAsia"/>
          <w:color w:val="FF0000"/>
          <w:kern w:val="0"/>
          <w:szCs w:val="21"/>
        </w:rPr>
        <w:t>(</w:t>
      </w:r>
      <w:r w:rsidR="004D755E" w:rsidRPr="004D755E">
        <w:rPr>
          <w:rFonts w:hint="eastAsia"/>
          <w:color w:val="FF0000"/>
          <w:kern w:val="0"/>
          <w:szCs w:val="21"/>
        </w:rPr>
        <w:t>必填</w:t>
      </w:r>
      <w:r w:rsidR="004D755E" w:rsidRPr="004D755E">
        <w:rPr>
          <w:rFonts w:hint="eastAsia"/>
          <w:color w:val="FF0000"/>
          <w:kern w:val="0"/>
          <w:szCs w:val="21"/>
        </w:rPr>
        <w:t>)</w:t>
      </w:r>
    </w:p>
    <w:p w:rsidR="004D755E" w:rsidRPr="004D755E" w:rsidRDefault="00ED111D" w:rsidP="004D755E">
      <w:pPr>
        <w:widowControl/>
        <w:spacing w:after="200"/>
        <w:ind w:firstLineChars="200" w:firstLine="420"/>
        <w:rPr>
          <w:color w:val="FF0000"/>
          <w:kern w:val="0"/>
          <w:szCs w:val="21"/>
        </w:rPr>
      </w:pPr>
      <w:r w:rsidRPr="00ED111D">
        <w:rPr>
          <w:rFonts w:cstheme="minorBidi" w:hint="eastAsia"/>
          <w:kern w:val="0"/>
          <w:szCs w:val="21"/>
        </w:rPr>
        <w:t>责任人职务：</w:t>
      </w:r>
      <w:r w:rsidR="004D755E" w:rsidRPr="004D755E">
        <w:rPr>
          <w:rFonts w:hint="eastAsia"/>
          <w:color w:val="FF0000"/>
          <w:kern w:val="0"/>
          <w:szCs w:val="21"/>
        </w:rPr>
        <w:t>(</w:t>
      </w:r>
      <w:r w:rsidR="004D755E" w:rsidRPr="004D755E">
        <w:rPr>
          <w:rFonts w:hint="eastAsia"/>
          <w:color w:val="FF0000"/>
          <w:kern w:val="0"/>
          <w:szCs w:val="21"/>
        </w:rPr>
        <w:t>必填</w:t>
      </w:r>
      <w:r w:rsidR="004D755E" w:rsidRPr="004D755E">
        <w:rPr>
          <w:rFonts w:hint="eastAsia"/>
          <w:color w:val="FF0000"/>
          <w:kern w:val="0"/>
          <w:szCs w:val="21"/>
        </w:rPr>
        <w:t>)</w:t>
      </w:r>
    </w:p>
    <w:p w:rsidR="004D755E" w:rsidRPr="004D755E" w:rsidRDefault="00ED111D" w:rsidP="004D755E">
      <w:pPr>
        <w:widowControl/>
        <w:spacing w:after="200"/>
        <w:ind w:firstLineChars="200" w:firstLine="420"/>
        <w:rPr>
          <w:color w:val="FF0000"/>
          <w:kern w:val="0"/>
          <w:szCs w:val="21"/>
        </w:rPr>
      </w:pPr>
      <w:r w:rsidRPr="00ED111D">
        <w:rPr>
          <w:rFonts w:cstheme="minorBidi" w:hint="eastAsia"/>
          <w:kern w:val="0"/>
          <w:szCs w:val="21"/>
        </w:rPr>
        <w:t>联系方式：</w:t>
      </w:r>
      <w:r w:rsidR="004D755E" w:rsidRPr="004D755E">
        <w:rPr>
          <w:rFonts w:hint="eastAsia"/>
          <w:color w:val="FF0000"/>
          <w:kern w:val="0"/>
          <w:szCs w:val="21"/>
        </w:rPr>
        <w:t>(</w:t>
      </w:r>
      <w:r w:rsidR="004D755E">
        <w:rPr>
          <w:rFonts w:hint="eastAsia"/>
          <w:color w:val="FF0000"/>
          <w:kern w:val="0"/>
          <w:szCs w:val="21"/>
        </w:rPr>
        <w:t>电话</w:t>
      </w:r>
      <w:r w:rsidR="004D755E">
        <w:rPr>
          <w:rFonts w:hint="eastAsia"/>
          <w:color w:val="FF0000"/>
          <w:kern w:val="0"/>
          <w:szCs w:val="21"/>
        </w:rPr>
        <w:t>,</w:t>
      </w:r>
      <w:r w:rsidR="004D755E" w:rsidRPr="004D755E">
        <w:rPr>
          <w:rFonts w:hint="eastAsia"/>
          <w:color w:val="FF0000"/>
          <w:kern w:val="0"/>
          <w:szCs w:val="21"/>
        </w:rPr>
        <w:t>必填</w:t>
      </w:r>
      <w:r w:rsidR="004D755E" w:rsidRPr="004D755E">
        <w:rPr>
          <w:rFonts w:hint="eastAsia"/>
          <w:color w:val="FF0000"/>
          <w:kern w:val="0"/>
          <w:szCs w:val="21"/>
        </w:rPr>
        <w:t>)</w:t>
      </w:r>
    </w:p>
    <w:p w:rsidR="00ED111D" w:rsidRPr="00ED111D" w:rsidRDefault="00ED111D" w:rsidP="00ED111D">
      <w:pPr>
        <w:widowControl/>
        <w:spacing w:after="200"/>
        <w:ind w:firstLineChars="202" w:firstLine="424"/>
        <w:jc w:val="left"/>
        <w:rPr>
          <w:rFonts w:cstheme="minorBidi"/>
          <w:kern w:val="0"/>
          <w:szCs w:val="21"/>
        </w:rPr>
      </w:pPr>
      <w:r w:rsidRPr="00ED111D">
        <w:rPr>
          <w:rFonts w:cstheme="minorBidi" w:hint="eastAsia"/>
          <w:kern w:val="0"/>
          <w:szCs w:val="21"/>
        </w:rPr>
        <w:t xml:space="preserve">                                                       </w:t>
      </w:r>
      <w:r>
        <w:rPr>
          <w:rFonts w:cstheme="minorBidi" w:hint="eastAsia"/>
          <w:kern w:val="0"/>
          <w:szCs w:val="21"/>
        </w:rPr>
        <w:t xml:space="preserve">     </w:t>
      </w:r>
      <w:r w:rsidRPr="00ED111D">
        <w:rPr>
          <w:rFonts w:cstheme="minorBidi" w:hint="eastAsia"/>
          <w:kern w:val="0"/>
          <w:szCs w:val="21"/>
        </w:rPr>
        <w:t>《</w:t>
      </w:r>
      <w:r w:rsidRPr="004D755E">
        <w:rPr>
          <w:rFonts w:cstheme="minorBidi" w:hint="eastAsia"/>
          <w:kern w:val="0"/>
          <w:szCs w:val="21"/>
          <w:highlight w:val="yellow"/>
        </w:rPr>
        <w:t>XXX</w:t>
      </w:r>
      <w:r w:rsidRPr="00ED111D">
        <w:rPr>
          <w:rFonts w:cstheme="minorBidi" w:hint="eastAsia"/>
          <w:kern w:val="0"/>
          <w:szCs w:val="21"/>
        </w:rPr>
        <w:t>》编辑部（签章）</w:t>
      </w:r>
    </w:p>
    <w:p w:rsidR="006C6714" w:rsidRPr="00ED111D" w:rsidRDefault="00ED111D" w:rsidP="004D755E">
      <w:pPr>
        <w:widowControl/>
        <w:spacing w:after="200"/>
        <w:ind w:firstLineChars="202" w:firstLine="424"/>
        <w:jc w:val="left"/>
      </w:pPr>
      <w:r w:rsidRPr="00ED111D">
        <w:rPr>
          <w:rFonts w:cstheme="minorBidi" w:hint="eastAsia"/>
          <w:kern w:val="0"/>
          <w:szCs w:val="21"/>
        </w:rPr>
        <w:t xml:space="preserve">                                                                      </w:t>
      </w:r>
      <w:r w:rsidRPr="00ED111D">
        <w:rPr>
          <w:rFonts w:cstheme="minorBidi" w:hint="eastAsia"/>
          <w:kern w:val="0"/>
          <w:szCs w:val="21"/>
        </w:rPr>
        <w:t>日期：</w:t>
      </w:r>
      <w:r w:rsidRPr="00ED111D">
        <w:rPr>
          <w:rFonts w:asciiTheme="minorHAnsi" w:eastAsiaTheme="minorEastAsia" w:hAnsiTheme="minorHAnsi" w:cstheme="minorBidi"/>
          <w:kern w:val="0"/>
          <w:sz w:val="22"/>
          <w:szCs w:val="2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D111D">
        <w:rPr>
          <w:rFonts w:asciiTheme="minorHAnsi" w:eastAsiaTheme="minorEastAsia" w:hAnsiTheme="minorHAnsi" w:cstheme="minorBidi"/>
          <w:kern w:val="0"/>
          <w:sz w:val="22"/>
          <w:szCs w:val="22"/>
        </w:rPr>
        <w:instrText>ADDIN CNKISM.UserStyle</w:instrText>
      </w:r>
      <w:r w:rsidRPr="00ED111D">
        <w:rPr>
          <w:rFonts w:asciiTheme="minorHAnsi" w:eastAsiaTheme="minorEastAsia" w:hAnsiTheme="minorHAnsi" w:cstheme="minorBidi"/>
          <w:kern w:val="0"/>
          <w:sz w:val="22"/>
          <w:szCs w:val="22"/>
        </w:rPr>
      </w:r>
      <w:r w:rsidRPr="00ED111D">
        <w:rPr>
          <w:rFonts w:asciiTheme="minorHAnsi" w:eastAsiaTheme="minorEastAsia" w:hAnsiTheme="minorHAnsi" w:cstheme="minorBidi"/>
          <w:kern w:val="0"/>
          <w:sz w:val="22"/>
          <w:szCs w:val="22"/>
        </w:rPr>
        <w:fldChar w:fldCharType="end"/>
      </w:r>
      <w:r w:rsidR="004D755E" w:rsidRPr="004D755E">
        <w:rPr>
          <w:rFonts w:hint="eastAsia"/>
          <w:color w:val="FF0000"/>
          <w:kern w:val="0"/>
          <w:szCs w:val="21"/>
        </w:rPr>
        <w:t>(</w:t>
      </w:r>
      <w:r w:rsidR="004D755E" w:rsidRPr="004D755E">
        <w:rPr>
          <w:rFonts w:hint="eastAsia"/>
          <w:color w:val="FF0000"/>
          <w:kern w:val="0"/>
          <w:szCs w:val="21"/>
        </w:rPr>
        <w:t>必填</w:t>
      </w:r>
      <w:r w:rsidR="004D755E" w:rsidRPr="004D755E">
        <w:rPr>
          <w:rFonts w:hint="eastAsia"/>
          <w:color w:val="FF0000"/>
          <w:kern w:val="0"/>
          <w:szCs w:val="21"/>
        </w:rPr>
        <w:t>)</w:t>
      </w:r>
      <w:bookmarkStart w:id="4" w:name="_GoBack"/>
      <w:bookmarkEnd w:id="4"/>
    </w:p>
    <w:sectPr w:rsidR="006C6714" w:rsidRPr="00ED111D" w:rsidSect="00ED11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1D"/>
    <w:rsid w:val="004D755E"/>
    <w:rsid w:val="006C6714"/>
    <w:rsid w:val="00E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111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111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2019-01-09T08:50:00Z</dcterms:created>
  <dcterms:modified xsi:type="dcterms:W3CDTF">2019-01-10T01:42:00Z</dcterms:modified>
</cp:coreProperties>
</file>